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B3C32" w14:textId="562B9DF4" w:rsidR="00AA5747" w:rsidRPr="00AA5747" w:rsidRDefault="006C3F73" w:rsidP="00AA5747">
      <w:pPr>
        <w:spacing w:before="100" w:beforeAutospacing="1" w:after="100" w:afterAutospacing="1"/>
        <w:jc w:val="center"/>
        <w:rPr>
          <w:rFonts w:ascii="Times" w:hAnsi="Times" w:cs="Times New Roman"/>
          <w:b/>
          <w:sz w:val="30"/>
          <w:szCs w:val="30"/>
        </w:rPr>
      </w:pPr>
      <w:r w:rsidRPr="006C3F73">
        <w:rPr>
          <w:rFonts w:ascii="Times" w:hAnsi="Times" w:cs="Times New Roman"/>
          <w:b/>
          <w:sz w:val="30"/>
          <w:szCs w:val="30"/>
        </w:rPr>
        <w:t xml:space="preserve">UP-TO-DATE TRANS HEALTHCARE HACKS </w:t>
      </w:r>
      <w:r w:rsidRPr="006C3F73">
        <w:rPr>
          <w:rFonts w:ascii="Times" w:hAnsi="Times" w:cs="Times New Roman"/>
          <w:b/>
          <w:sz w:val="30"/>
          <w:szCs w:val="30"/>
        </w:rPr>
        <w:br/>
        <w:t>for adults in England</w:t>
      </w:r>
      <w:r w:rsidR="00AA5747">
        <w:rPr>
          <w:rFonts w:ascii="Times" w:hAnsi="Times" w:cs="Times New Roman"/>
          <w:sz w:val="30"/>
          <w:szCs w:val="30"/>
        </w:rPr>
        <w:br/>
      </w:r>
      <w:r w:rsidR="00AA5747" w:rsidRPr="00AA5747">
        <w:rPr>
          <w:rFonts w:ascii="Times" w:hAnsi="Times" w:cs="Times New Roman"/>
        </w:rPr>
        <w:t>(last updated May 2020)</w:t>
      </w:r>
    </w:p>
    <w:p w14:paraId="1B26B5D4" w14:textId="77777777" w:rsidR="00EA238E" w:rsidRPr="00EA238E" w:rsidRDefault="00EA238E" w:rsidP="00EA238E">
      <w:pPr>
        <w:spacing w:before="100" w:beforeAutospacing="1" w:after="100" w:afterAutospacing="1"/>
        <w:rPr>
          <w:rFonts w:ascii="Times" w:hAnsi="Times" w:cs="Times New Roman"/>
        </w:rPr>
      </w:pPr>
      <w:r w:rsidRPr="00EA238E">
        <w:rPr>
          <w:rFonts w:ascii="Times" w:hAnsi="Times" w:cs="Times New Roman"/>
          <w:b/>
          <w:bCs/>
        </w:rPr>
        <w:t>GPs</w:t>
      </w:r>
    </w:p>
    <w:p w14:paraId="371A35BF" w14:textId="77777777" w:rsidR="00EA238E" w:rsidRPr="00EA238E" w:rsidRDefault="006C3F73" w:rsidP="00EA238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</w:t>
      </w:r>
      <w:r w:rsidR="00EA238E" w:rsidRPr="00EA238E">
        <w:rPr>
          <w:rFonts w:ascii="Times" w:eastAsia="Times New Roman" w:hAnsi="Times" w:cs="Times New Roman"/>
        </w:rPr>
        <w:t xml:space="preserve">ou have the right of immediate </w:t>
      </w:r>
      <w:r w:rsidR="00EA238E" w:rsidRPr="00EA238E">
        <w:rPr>
          <w:rFonts w:ascii="Times" w:eastAsia="Times New Roman" w:hAnsi="Times" w:cs="Times New Roman"/>
          <w:b/>
        </w:rPr>
        <w:t>referral</w:t>
      </w:r>
      <w:r w:rsidR="00EA238E" w:rsidRPr="00EA238E">
        <w:rPr>
          <w:rFonts w:ascii="Times" w:eastAsia="Times New Roman" w:hAnsi="Times" w:cs="Times New Roman"/>
        </w:rPr>
        <w:t xml:space="preserve"> to a gender cli</w:t>
      </w:r>
      <w:r>
        <w:rPr>
          <w:rFonts w:ascii="Times" w:eastAsia="Times New Roman" w:hAnsi="Times" w:cs="Times New Roman"/>
        </w:rPr>
        <w:t>nic of your choice by your GP. Y</w:t>
      </w:r>
      <w:r w:rsidR="00EA238E" w:rsidRPr="00EA238E">
        <w:rPr>
          <w:rFonts w:ascii="Times" w:eastAsia="Times New Roman" w:hAnsi="Times" w:cs="Times New Roman"/>
        </w:rPr>
        <w:t>ou do not have to be referred to a local mental health team first, although a mental health team can also refer you.</w:t>
      </w:r>
    </w:p>
    <w:p w14:paraId="038CAEEA" w14:textId="24BF3756" w:rsidR="00EA238E" w:rsidRPr="00EA238E" w:rsidRDefault="006C3F73" w:rsidP="00EA238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Changing GP</w:t>
      </w:r>
      <w:r w:rsidR="00EA238E" w:rsidRPr="00EA238E">
        <w:rPr>
          <w:rFonts w:ascii="Times" w:eastAsia="Times New Roman" w:hAnsi="Times" w:cs="Times New Roman"/>
        </w:rPr>
        <w:t xml:space="preserve"> is easier than lots of people think – you just go sign up at the new surgery and your</w:t>
      </w:r>
      <w:r>
        <w:rPr>
          <w:rFonts w:ascii="Times" w:eastAsia="Times New Roman" w:hAnsi="Times" w:cs="Times New Roman"/>
        </w:rPr>
        <w:t xml:space="preserve"> records get transferred over. I</w:t>
      </w:r>
      <w:r w:rsidR="00EA238E" w:rsidRPr="00EA238E">
        <w:rPr>
          <w:rFonts w:ascii="Times" w:eastAsia="Times New Roman" w:hAnsi="Times" w:cs="Times New Roman"/>
        </w:rPr>
        <w:t xml:space="preserve">t’s often a more effective solution to a bad GP than </w:t>
      </w:r>
      <w:r>
        <w:rPr>
          <w:rFonts w:ascii="Times" w:eastAsia="Times New Roman" w:hAnsi="Times" w:cs="Times New Roman"/>
        </w:rPr>
        <w:t>a PALS (</w:t>
      </w:r>
      <w:hyperlink r:id="rId6" w:history="1">
        <w:r w:rsidRPr="00AA5747">
          <w:rPr>
            <w:rStyle w:val="Hyperlink"/>
            <w:rFonts w:ascii="Times" w:eastAsia="Times New Roman" w:hAnsi="Times" w:cs="Times New Roman"/>
          </w:rPr>
          <w:t>Patient and Liaison Services</w:t>
        </w:r>
      </w:hyperlink>
      <w:r>
        <w:rPr>
          <w:rFonts w:ascii="Times" w:eastAsia="Times New Roman" w:hAnsi="Times" w:cs="Times New Roman"/>
        </w:rPr>
        <w:t>) complaint.</w:t>
      </w:r>
    </w:p>
    <w:p w14:paraId="471F0845" w14:textId="51185A4B" w:rsidR="00EA238E" w:rsidRPr="00EA238E" w:rsidRDefault="006C3F73" w:rsidP="00EA238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</w:t>
      </w:r>
      <w:r w:rsidR="00EA238E" w:rsidRPr="00EA238E">
        <w:rPr>
          <w:rFonts w:ascii="Times" w:eastAsia="Times New Roman" w:hAnsi="Times" w:cs="Times New Roman"/>
        </w:rPr>
        <w:t xml:space="preserve">our GP may be under the impression they need </w:t>
      </w:r>
      <w:r w:rsidR="00EA238E" w:rsidRPr="00EA238E">
        <w:rPr>
          <w:rFonts w:ascii="Times" w:eastAsia="Times New Roman" w:hAnsi="Times" w:cs="Times New Roman"/>
          <w:b/>
        </w:rPr>
        <w:t>funding</w:t>
      </w:r>
      <w:r w:rsidR="00EA238E" w:rsidRPr="00EA238E">
        <w:rPr>
          <w:rFonts w:ascii="Times" w:eastAsia="Times New Roman" w:hAnsi="Times" w:cs="Times New Roman"/>
        </w:rPr>
        <w:t xml:space="preserve"> from the local </w:t>
      </w:r>
      <w:r>
        <w:rPr>
          <w:rFonts w:ascii="Times" w:eastAsia="Times New Roman" w:hAnsi="Times" w:cs="Times New Roman"/>
        </w:rPr>
        <w:t>CCG (</w:t>
      </w:r>
      <w:r w:rsidR="00EA238E" w:rsidRPr="00EA238E">
        <w:rPr>
          <w:rFonts w:ascii="Times" w:eastAsia="Times New Roman" w:hAnsi="Times" w:cs="Times New Roman"/>
        </w:rPr>
        <w:t>clinical com</w:t>
      </w:r>
      <w:r>
        <w:rPr>
          <w:rFonts w:ascii="Times" w:eastAsia="Times New Roman" w:hAnsi="Times" w:cs="Times New Roman"/>
        </w:rPr>
        <w:t>missioning group) to treat you. T</w:t>
      </w:r>
      <w:r w:rsidR="00EA238E" w:rsidRPr="00EA238E">
        <w:rPr>
          <w:rFonts w:ascii="Times" w:eastAsia="Times New Roman" w:hAnsi="Times" w:cs="Times New Roman"/>
        </w:rPr>
        <w:t xml:space="preserve">his hasn’t been true for about a decade and shouldn’t impede your transition-related care (though it is still true for trans people’s </w:t>
      </w:r>
      <w:r w:rsidR="00AA5747">
        <w:rPr>
          <w:rFonts w:ascii="Times" w:eastAsia="Times New Roman" w:hAnsi="Times" w:cs="Times New Roman"/>
        </w:rPr>
        <w:t>gamete storage).</w:t>
      </w:r>
    </w:p>
    <w:p w14:paraId="0C8D20ED" w14:textId="77777777" w:rsidR="00EA238E" w:rsidRPr="00EA238E" w:rsidRDefault="006C3F73" w:rsidP="00EA238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If</w:t>
      </w:r>
      <w:r w:rsidR="00EA238E" w:rsidRPr="00EA238E">
        <w:rPr>
          <w:rFonts w:ascii="Times" w:eastAsia="Times New Roman" w:hAnsi="Times" w:cs="Times New Roman"/>
        </w:rPr>
        <w:t xml:space="preserve"> you need to </w:t>
      </w:r>
      <w:r w:rsidR="00EA238E" w:rsidRPr="00EA238E">
        <w:rPr>
          <w:rFonts w:ascii="Times" w:eastAsia="Times New Roman" w:hAnsi="Times" w:cs="Times New Roman"/>
          <w:b/>
        </w:rPr>
        <w:t>complain</w:t>
      </w:r>
      <w:r w:rsidR="00EA238E" w:rsidRPr="00EA238E">
        <w:rPr>
          <w:rFonts w:ascii="Times" w:eastAsia="Times New Roman" w:hAnsi="Times" w:cs="Times New Roman"/>
        </w:rPr>
        <w:t>, PALs complaints can take time to follow up on; tweeting, emailing the practice manager, and getting local LGBTQ orgs involved are often good strategies.</w:t>
      </w:r>
    </w:p>
    <w:p w14:paraId="1D34E01E" w14:textId="77777777" w:rsidR="00EA238E" w:rsidRPr="00EA238E" w:rsidRDefault="006C3F73" w:rsidP="00EA238E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GENDER CLINICS</w:t>
      </w:r>
    </w:p>
    <w:p w14:paraId="1086A556" w14:textId="39B066A7" w:rsidR="00EA238E" w:rsidRPr="00EA238E" w:rsidRDefault="006C3F73" w:rsidP="00EA238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</w:t>
      </w:r>
      <w:r w:rsidR="00EA238E" w:rsidRPr="00EA238E">
        <w:rPr>
          <w:rFonts w:ascii="Times" w:eastAsia="Times New Roman" w:hAnsi="Times" w:cs="Times New Roman"/>
        </w:rPr>
        <w:t>f you qualify as having low income and/or are on benefits, you ca</w:t>
      </w:r>
      <w:r w:rsidR="002A3AFC">
        <w:rPr>
          <w:rFonts w:ascii="Times" w:eastAsia="Times New Roman" w:hAnsi="Times" w:cs="Times New Roman"/>
        </w:rPr>
        <w:t xml:space="preserve">n </w:t>
      </w:r>
      <w:hyperlink r:id="rId7" w:history="1">
        <w:r w:rsidR="002A3AFC" w:rsidRPr="00AA5747">
          <w:rPr>
            <w:rStyle w:val="Hyperlink"/>
            <w:rFonts w:ascii="Times" w:eastAsia="Times New Roman" w:hAnsi="Times" w:cs="Times New Roman"/>
          </w:rPr>
          <w:t xml:space="preserve">claim back </w:t>
        </w:r>
        <w:r w:rsidR="002A3AFC" w:rsidRPr="00AA5747">
          <w:rPr>
            <w:rStyle w:val="Hyperlink"/>
            <w:rFonts w:ascii="Times" w:eastAsia="Times New Roman" w:hAnsi="Times" w:cs="Times New Roman"/>
            <w:b/>
          </w:rPr>
          <w:t>travel expenses</w:t>
        </w:r>
      </w:hyperlink>
      <w:r w:rsidR="002A3AFC">
        <w:rPr>
          <w:rFonts w:ascii="Times" w:eastAsia="Times New Roman" w:hAnsi="Times" w:cs="Times New Roman"/>
        </w:rPr>
        <w:t xml:space="preserve"> on the NHS</w:t>
      </w:r>
      <w:r w:rsidR="00EA238E" w:rsidRPr="00EA238E">
        <w:rPr>
          <w:rFonts w:ascii="Times" w:eastAsia="Times New Roman" w:hAnsi="Times" w:cs="Times New Roman"/>
        </w:rPr>
        <w:t xml:space="preserve"> to travel to a gender clinic or NHS surgeon.</w:t>
      </w:r>
    </w:p>
    <w:p w14:paraId="18817DD5" w14:textId="178C38D2" w:rsidR="00EA238E" w:rsidRPr="00EA238E" w:rsidRDefault="002A3AFC" w:rsidP="00EA238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</w:t>
      </w:r>
      <w:r w:rsidR="00EA238E" w:rsidRPr="00EA238E">
        <w:rPr>
          <w:rFonts w:ascii="Times" w:eastAsia="Times New Roman" w:hAnsi="Times" w:cs="Times New Roman"/>
        </w:rPr>
        <w:t xml:space="preserve">ou can occasionally speed things along for hormones by bringing a </w:t>
      </w:r>
      <w:r w:rsidR="00EA238E" w:rsidRPr="00EA238E">
        <w:rPr>
          <w:rFonts w:ascii="Times" w:eastAsia="Times New Roman" w:hAnsi="Times" w:cs="Times New Roman"/>
          <w:b/>
        </w:rPr>
        <w:t>blood test and deed poll</w:t>
      </w:r>
      <w:r w:rsidR="00EA238E" w:rsidRPr="00EA238E">
        <w:rPr>
          <w:rFonts w:ascii="Times" w:eastAsia="Times New Roman" w:hAnsi="Times" w:cs="Times New Roman"/>
        </w:rPr>
        <w:t xml:space="preserve"> to your first and seco</w:t>
      </w:r>
      <w:r>
        <w:rPr>
          <w:rFonts w:ascii="Times" w:eastAsia="Times New Roman" w:hAnsi="Times" w:cs="Times New Roman"/>
        </w:rPr>
        <w:t>nd gender clinic appointments. T</w:t>
      </w:r>
      <w:r w:rsidR="00EA238E" w:rsidRPr="00EA238E">
        <w:rPr>
          <w:rFonts w:ascii="Times" w:eastAsia="Times New Roman" w:hAnsi="Times" w:cs="Times New Roman"/>
        </w:rPr>
        <w:t xml:space="preserve">he list of bloods normally asked </w:t>
      </w:r>
      <w:r>
        <w:rPr>
          <w:rFonts w:ascii="Times" w:eastAsia="Times New Roman" w:hAnsi="Times" w:cs="Times New Roman"/>
        </w:rPr>
        <w:t xml:space="preserve">for </w:t>
      </w:r>
      <w:hyperlink r:id="rId8" w:history="1">
        <w:r w:rsidRPr="00AA5747">
          <w:rPr>
            <w:rStyle w:val="Hyperlink"/>
            <w:rFonts w:ascii="Times" w:eastAsia="Times New Roman" w:hAnsi="Times" w:cs="Times New Roman"/>
          </w:rPr>
          <w:t xml:space="preserve">is available on the </w:t>
        </w:r>
        <w:proofErr w:type="spellStart"/>
        <w:r w:rsidRPr="00AA5747">
          <w:rPr>
            <w:rStyle w:val="Hyperlink"/>
            <w:rFonts w:ascii="Times" w:eastAsia="Times New Roman" w:hAnsi="Times" w:cs="Times New Roman"/>
          </w:rPr>
          <w:t>Gendercare</w:t>
        </w:r>
        <w:proofErr w:type="spellEnd"/>
        <w:r w:rsidRPr="00AA5747">
          <w:rPr>
            <w:rStyle w:val="Hyperlink"/>
            <w:rFonts w:ascii="Times" w:eastAsia="Times New Roman" w:hAnsi="Times" w:cs="Times New Roman"/>
          </w:rPr>
          <w:t xml:space="preserve"> website</w:t>
        </w:r>
      </w:hyperlink>
      <w:r w:rsidR="00EA238E" w:rsidRPr="00EA238E">
        <w:rPr>
          <w:rFonts w:ascii="Times" w:eastAsia="Times New Roman" w:hAnsi="Times" w:cs="Times New Roman"/>
        </w:rPr>
        <w:t>; you can get this done at your GP practice or many walk-in clinics.</w:t>
      </w:r>
    </w:p>
    <w:p w14:paraId="3AC50096" w14:textId="6FC1684D" w:rsidR="00EA238E" w:rsidRPr="00EA238E" w:rsidRDefault="002A3AFC" w:rsidP="00EA238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</w:t>
      </w:r>
      <w:r w:rsidR="00EA238E" w:rsidRPr="00EA238E">
        <w:rPr>
          <w:rFonts w:ascii="Times" w:eastAsia="Times New Roman" w:hAnsi="Times" w:cs="Times New Roman"/>
        </w:rPr>
        <w:t xml:space="preserve">ou do not have to </w:t>
      </w:r>
      <w:r w:rsidR="00EA238E" w:rsidRPr="00EA238E">
        <w:rPr>
          <w:rFonts w:ascii="Times" w:eastAsia="Times New Roman" w:hAnsi="Times" w:cs="Times New Roman"/>
          <w:b/>
        </w:rPr>
        <w:t>come out</w:t>
      </w:r>
      <w:r w:rsidR="00EA238E" w:rsidRPr="00EA238E">
        <w:rPr>
          <w:rFonts w:ascii="Times" w:eastAsia="Times New Roman" w:hAnsi="Times" w:cs="Times New Roman"/>
        </w:rPr>
        <w:t xml:space="preserve"> to your </w:t>
      </w:r>
      <w:r>
        <w:rPr>
          <w:rFonts w:ascii="Times" w:eastAsia="Times New Roman" w:hAnsi="Times" w:cs="Times New Roman"/>
        </w:rPr>
        <w:t>parents/family to access care. T</w:t>
      </w:r>
      <w:r w:rsidR="00EA238E" w:rsidRPr="00EA238E">
        <w:rPr>
          <w:rFonts w:ascii="Times" w:eastAsia="Times New Roman" w:hAnsi="Times" w:cs="Times New Roman"/>
        </w:rPr>
        <w:t xml:space="preserve">his was clarified in </w:t>
      </w:r>
      <w:hyperlink r:id="rId9" w:history="1">
        <w:r w:rsidR="00AA5747" w:rsidRPr="00AA5747">
          <w:rPr>
            <w:rStyle w:val="Hyperlink"/>
            <w:rFonts w:ascii="Times" w:eastAsia="Times New Roman" w:hAnsi="Times" w:cs="Times New Roman"/>
          </w:rPr>
          <w:t>last year’s</w:t>
        </w:r>
        <w:r w:rsidR="00EA238E" w:rsidRPr="00AA5747">
          <w:rPr>
            <w:rStyle w:val="Hyperlink"/>
            <w:rFonts w:ascii="Times" w:eastAsia="Times New Roman" w:hAnsi="Times" w:cs="Times New Roman"/>
          </w:rPr>
          <w:t xml:space="preserve"> update to the GIC guidelines</w:t>
        </w:r>
      </w:hyperlink>
      <w:r w:rsidR="00EA238E" w:rsidRPr="00EA238E">
        <w:rPr>
          <w:rFonts w:ascii="Times" w:eastAsia="Times New Roman" w:hAnsi="Times" w:cs="Times New Roman"/>
        </w:rPr>
        <w:t xml:space="preserve"> with the caveat that gender cli</w:t>
      </w:r>
      <w:r>
        <w:rPr>
          <w:rFonts w:ascii="Times" w:eastAsia="Times New Roman" w:hAnsi="Times" w:cs="Times New Roman"/>
        </w:rPr>
        <w:t>nicians may push you to do so – you still don’t have to!</w:t>
      </w:r>
    </w:p>
    <w:p w14:paraId="32B45AC7" w14:textId="0CB2AB6B" w:rsidR="00EA238E" w:rsidRPr="00EA238E" w:rsidRDefault="002A3AFC" w:rsidP="00EA238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G</w:t>
      </w:r>
      <w:r w:rsidR="00EA238E" w:rsidRPr="00EA238E">
        <w:rPr>
          <w:rFonts w:ascii="Times" w:eastAsia="Times New Roman" w:hAnsi="Times" w:cs="Times New Roman"/>
        </w:rPr>
        <w:t xml:space="preserve">ender clinics are obligated to treat </w:t>
      </w:r>
      <w:proofErr w:type="spellStart"/>
      <w:r w:rsidR="00EA238E" w:rsidRPr="00EA238E">
        <w:rPr>
          <w:rFonts w:ascii="Times" w:eastAsia="Times New Roman" w:hAnsi="Times" w:cs="Times New Roman"/>
          <w:b/>
        </w:rPr>
        <w:t>nonbinary</w:t>
      </w:r>
      <w:proofErr w:type="spellEnd"/>
      <w:r w:rsidR="00EA238E" w:rsidRPr="00EA238E">
        <w:rPr>
          <w:rFonts w:ascii="Times" w:eastAsia="Times New Roman" w:hAnsi="Times" w:cs="Times New Roman"/>
        </w:rPr>
        <w:t xml:space="preserve"> </w:t>
      </w:r>
      <w:r w:rsidR="00EA238E" w:rsidRPr="00EA238E">
        <w:rPr>
          <w:rFonts w:ascii="Times" w:eastAsia="Times New Roman" w:hAnsi="Times" w:cs="Times New Roman"/>
          <w:b/>
        </w:rPr>
        <w:t>people</w:t>
      </w:r>
      <w:r>
        <w:rPr>
          <w:rFonts w:ascii="Times" w:eastAsia="Times New Roman" w:hAnsi="Times" w:cs="Times New Roman"/>
        </w:rPr>
        <w:t>. H</w:t>
      </w:r>
      <w:r w:rsidR="00EA238E" w:rsidRPr="00EA238E">
        <w:rPr>
          <w:rFonts w:ascii="Times" w:eastAsia="Times New Roman" w:hAnsi="Times" w:cs="Times New Roman"/>
        </w:rPr>
        <w:t>owever, some NHS surgeries (especially bottom surgeries) are only accessible if you’ve been on hormones, and many gender clinicians</w:t>
      </w:r>
      <w:r>
        <w:rPr>
          <w:rFonts w:ascii="Times" w:eastAsia="Times New Roman" w:hAnsi="Times" w:cs="Times New Roman"/>
        </w:rPr>
        <w:t xml:space="preserve"> make it harder for </w:t>
      </w:r>
      <w:proofErr w:type="spellStart"/>
      <w:r>
        <w:rPr>
          <w:rFonts w:ascii="Times" w:eastAsia="Times New Roman" w:hAnsi="Times" w:cs="Times New Roman"/>
        </w:rPr>
        <w:t>nb</w:t>
      </w:r>
      <w:proofErr w:type="spellEnd"/>
      <w:r>
        <w:rPr>
          <w:rFonts w:ascii="Times" w:eastAsia="Times New Roman" w:hAnsi="Times" w:cs="Times New Roman"/>
        </w:rPr>
        <w:t xml:space="preserve"> people. T</w:t>
      </w:r>
      <w:r w:rsidR="00EA238E" w:rsidRPr="00EA238E">
        <w:rPr>
          <w:rFonts w:ascii="Times" w:eastAsia="Times New Roman" w:hAnsi="Times" w:cs="Times New Roman"/>
        </w:rPr>
        <w:t>he Laurels clinic has a slightly better reputation on this front.</w:t>
      </w:r>
    </w:p>
    <w:p w14:paraId="4C0B476E" w14:textId="764A44D8" w:rsidR="00EA238E" w:rsidRPr="00EA238E" w:rsidRDefault="002A3AFC" w:rsidP="00EA238E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</w:t>
      </w:r>
      <w:r w:rsidR="00EA238E" w:rsidRPr="00EA238E">
        <w:rPr>
          <w:rFonts w:ascii="Times" w:eastAsia="Times New Roman" w:hAnsi="Times" w:cs="Times New Roman"/>
        </w:rPr>
        <w:t xml:space="preserve">elling a gender clinician that you smoke, drink heavily, use drugs, have a history/present of suicidal ideation or self-harm, or have severe mental illnesses or learning disabilities is likely to result in further </w:t>
      </w:r>
      <w:r w:rsidR="00EA238E" w:rsidRPr="00EA238E">
        <w:rPr>
          <w:rFonts w:ascii="Times" w:eastAsia="Times New Roman" w:hAnsi="Times" w:cs="Times New Roman"/>
          <w:b/>
        </w:rPr>
        <w:t>gatekeeping</w:t>
      </w:r>
      <w:r>
        <w:rPr>
          <w:rFonts w:ascii="Times" w:eastAsia="Times New Roman" w:hAnsi="Times" w:cs="Times New Roman"/>
        </w:rPr>
        <w:t xml:space="preserve"> e.g. an extra appointment. W</w:t>
      </w:r>
      <w:r w:rsidR="00EA238E" w:rsidRPr="00EA238E">
        <w:rPr>
          <w:rFonts w:ascii="Times" w:eastAsia="Times New Roman" w:hAnsi="Times" w:cs="Times New Roman"/>
        </w:rPr>
        <w:t xml:space="preserve">e usually stress that people do with this info as they will, but keep in mind that gender clinicians ask you these questions to assess your ‘fitness’ for medical transition, </w:t>
      </w:r>
      <w:r w:rsidR="00EA238E" w:rsidRPr="00EA238E">
        <w:rPr>
          <w:rFonts w:ascii="Times" w:eastAsia="Times New Roman" w:hAnsi="Times" w:cs="Times New Roman"/>
          <w:i/>
        </w:rPr>
        <w:t xml:space="preserve">not to </w:t>
      </w:r>
      <w:hyperlink r:id="rId10" w:history="1">
        <w:r w:rsidR="00EA238E" w:rsidRPr="00AA5747">
          <w:rPr>
            <w:rStyle w:val="Hyperlink"/>
            <w:rFonts w:ascii="Times" w:eastAsia="Times New Roman" w:hAnsi="Times" w:cs="Times New Roman"/>
            <w:i/>
          </w:rPr>
          <w:t>provide therapy</w:t>
        </w:r>
      </w:hyperlink>
      <w:r>
        <w:rPr>
          <w:rFonts w:ascii="Times" w:eastAsia="Times New Roman" w:hAnsi="Times" w:cs="Times New Roman"/>
          <w:i/>
        </w:rPr>
        <w:t xml:space="preserve"> or support</w:t>
      </w:r>
      <w:r w:rsidR="00EA238E" w:rsidRPr="00EA238E">
        <w:rPr>
          <w:rFonts w:ascii="Times" w:eastAsia="Times New Roman" w:hAnsi="Times" w:cs="Times New Roman"/>
        </w:rPr>
        <w:t>.</w:t>
      </w:r>
    </w:p>
    <w:p w14:paraId="67C01735" w14:textId="6D24E50A" w:rsidR="00EA238E" w:rsidRPr="00EA238E" w:rsidRDefault="001D1591" w:rsidP="00EA238E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SAFETY &amp; GETTING HEALTHCARE HELP</w:t>
      </w:r>
    </w:p>
    <w:p w14:paraId="4F473AB3" w14:textId="56BAAAE5" w:rsidR="00EA238E" w:rsidRPr="00EA238E" w:rsidRDefault="001D1591" w:rsidP="00EA238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</w:t>
      </w:r>
      <w:r w:rsidR="00EA238E" w:rsidRPr="00EA238E">
        <w:rPr>
          <w:rFonts w:ascii="Times" w:eastAsia="Times New Roman" w:hAnsi="Times" w:cs="Times New Roman"/>
        </w:rPr>
        <w:t xml:space="preserve">ny transition-related healthcare provider besides a surgeon should </w:t>
      </w:r>
      <w:r w:rsidR="00EA238E" w:rsidRPr="00EA238E">
        <w:rPr>
          <w:rFonts w:ascii="Times" w:eastAsia="Times New Roman" w:hAnsi="Times" w:cs="Times New Roman"/>
          <w:i/>
          <w:iCs/>
        </w:rPr>
        <w:t>not</w:t>
      </w:r>
      <w:r w:rsidR="00EA238E" w:rsidRPr="00EA238E">
        <w:rPr>
          <w:rFonts w:ascii="Times" w:eastAsia="Times New Roman" w:hAnsi="Times" w:cs="Times New Roman"/>
        </w:rPr>
        <w:t xml:space="preserve"> be conducting </w:t>
      </w:r>
      <w:r w:rsidR="00EA238E" w:rsidRPr="00EA238E">
        <w:rPr>
          <w:rFonts w:ascii="Times" w:eastAsia="Times New Roman" w:hAnsi="Times" w:cs="Times New Roman"/>
          <w:b/>
        </w:rPr>
        <w:t>physical examinations</w:t>
      </w:r>
      <w:r>
        <w:rPr>
          <w:rFonts w:ascii="Times" w:eastAsia="Times New Roman" w:hAnsi="Times" w:cs="Times New Roman"/>
        </w:rPr>
        <w:t>, especially of your genitals! L</w:t>
      </w:r>
      <w:r w:rsidR="00EA238E" w:rsidRPr="00EA238E">
        <w:rPr>
          <w:rFonts w:ascii="Times" w:eastAsia="Times New Roman" w:hAnsi="Times" w:cs="Times New Roman"/>
        </w:rPr>
        <w:t>ots of people don’t know this and we know of several doctors who take advantage of that fact.</w:t>
      </w:r>
      <w:r w:rsidR="00AA5747">
        <w:rPr>
          <w:rFonts w:ascii="Times" w:eastAsia="Times New Roman" w:hAnsi="Times" w:cs="Times New Roman"/>
        </w:rPr>
        <w:t xml:space="preserve"> Your GP may take some physical measurements when referring you to the gender clinic.</w:t>
      </w:r>
    </w:p>
    <w:p w14:paraId="7AA3B4D3" w14:textId="24968F28" w:rsidR="00EA238E" w:rsidRPr="00EA238E" w:rsidRDefault="001D1591" w:rsidP="00EA238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lastRenderedPageBreak/>
        <w:t>T</w:t>
      </w:r>
      <w:r w:rsidR="00EA238E" w:rsidRPr="00EA238E">
        <w:rPr>
          <w:rFonts w:ascii="Times" w:eastAsia="Times New Roman" w:hAnsi="Times" w:cs="Times New Roman"/>
        </w:rPr>
        <w:t xml:space="preserve">here is almost no situation in which healthcare providers should </w:t>
      </w:r>
      <w:r w:rsidR="00EA238E" w:rsidRPr="00EA238E">
        <w:rPr>
          <w:rFonts w:ascii="Times" w:eastAsia="Times New Roman" w:hAnsi="Times" w:cs="Times New Roman"/>
          <w:b/>
        </w:rPr>
        <w:t>stop your hormones</w:t>
      </w:r>
      <w:r w:rsidR="00EA238E" w:rsidRPr="00EA238E">
        <w:rPr>
          <w:rFonts w:ascii="Times" w:eastAsia="Times New Roman" w:hAnsi="Times" w:cs="Times New Roman"/>
        </w:rPr>
        <w:t xml:space="preserve"> unless you have a serious physical health problem arise, or are told to pause before a s</w:t>
      </w:r>
      <w:r>
        <w:rPr>
          <w:rFonts w:ascii="Times" w:eastAsia="Times New Roman" w:hAnsi="Times" w:cs="Times New Roman"/>
        </w:rPr>
        <w:t>urgery. I</w:t>
      </w:r>
      <w:r w:rsidR="00EA238E" w:rsidRPr="00EA238E">
        <w:rPr>
          <w:rFonts w:ascii="Times" w:eastAsia="Times New Roman" w:hAnsi="Times" w:cs="Times New Roman"/>
        </w:rPr>
        <w:t>f a therapist or GP tries to stop your care, make a complaint, contact your gender clinic or ask your provider to do so for guidance, and get trans orgs involved/aware.</w:t>
      </w:r>
    </w:p>
    <w:p w14:paraId="755CEDA6" w14:textId="285C44B2" w:rsidR="00EA238E" w:rsidRPr="00EA238E" w:rsidRDefault="001D1591" w:rsidP="00EA238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</w:t>
      </w:r>
      <w:r w:rsidR="00EA238E" w:rsidRPr="00EA238E">
        <w:rPr>
          <w:rFonts w:ascii="Times" w:eastAsia="Times New Roman" w:hAnsi="Times" w:cs="Times New Roman"/>
        </w:rPr>
        <w:t xml:space="preserve">e strongly recommend bringing a trusted friend and/or </w:t>
      </w:r>
      <w:r w:rsidR="00EA238E" w:rsidRPr="00EA238E">
        <w:rPr>
          <w:rFonts w:ascii="Times" w:eastAsia="Times New Roman" w:hAnsi="Times" w:cs="Times New Roman"/>
          <w:b/>
        </w:rPr>
        <w:t>advocate</w:t>
      </w:r>
      <w:r w:rsidR="00EA238E" w:rsidRPr="00EA238E">
        <w:rPr>
          <w:rFonts w:ascii="Times" w:eastAsia="Times New Roman" w:hAnsi="Times" w:cs="Times New Roman"/>
        </w:rPr>
        <w:t xml:space="preserve"> to appointments. </w:t>
      </w:r>
      <w:proofErr w:type="spellStart"/>
      <w:r w:rsidR="00EA238E" w:rsidRPr="00EA238E">
        <w:rPr>
          <w:rFonts w:ascii="Times" w:eastAsia="Times New Roman" w:hAnsi="Times" w:cs="Times New Roman"/>
        </w:rPr>
        <w:t>Queercare</w:t>
      </w:r>
      <w:proofErr w:type="spellEnd"/>
      <w:r w:rsidR="00EA238E" w:rsidRPr="00EA238E">
        <w:rPr>
          <w:rFonts w:ascii="Times" w:eastAsia="Times New Roman" w:hAnsi="Times" w:cs="Times New Roman"/>
        </w:rPr>
        <w:t xml:space="preserve"> and Action for Trans Health occasionally provide training and advocacy services, but even an untrained advocate can take notes for you, help you navigate questions as needed, and record the </w:t>
      </w:r>
      <w:r>
        <w:rPr>
          <w:rFonts w:ascii="Times" w:eastAsia="Times New Roman" w:hAnsi="Times" w:cs="Times New Roman"/>
        </w:rPr>
        <w:t>appointment</w:t>
      </w:r>
      <w:r w:rsidR="00EA238E" w:rsidRPr="00EA238E">
        <w:rPr>
          <w:rFonts w:ascii="Times" w:eastAsia="Times New Roman" w:hAnsi="Times" w:cs="Times New Roman"/>
        </w:rPr>
        <w:t xml:space="preserve"> for posterity.</w:t>
      </w:r>
      <w:bookmarkStart w:id="0" w:name="_GoBack"/>
      <w:bookmarkEnd w:id="0"/>
    </w:p>
    <w:p w14:paraId="0915E1D5" w14:textId="77777777" w:rsidR="00EA238E" w:rsidRPr="00EA238E" w:rsidRDefault="00AA5747" w:rsidP="00EA238E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hyperlink r:id="rId11" w:history="1">
        <w:proofErr w:type="spellStart"/>
        <w:r w:rsidR="00EA238E" w:rsidRPr="006C3F73">
          <w:rPr>
            <w:rFonts w:ascii="Times" w:eastAsia="Times New Roman" w:hAnsi="Times" w:cs="Times New Roman"/>
            <w:color w:val="0000FF"/>
            <w:u w:val="single"/>
          </w:rPr>
          <w:t>CliniQ</w:t>
        </w:r>
        <w:proofErr w:type="spellEnd"/>
      </w:hyperlink>
      <w:r w:rsidR="00EA238E" w:rsidRPr="00EA238E">
        <w:rPr>
          <w:rFonts w:ascii="Times" w:eastAsia="Times New Roman" w:hAnsi="Times" w:cs="Times New Roman"/>
        </w:rPr>
        <w:t xml:space="preserve"> (London) and </w:t>
      </w:r>
      <w:hyperlink r:id="rId12" w:history="1">
        <w:r w:rsidR="00EA238E" w:rsidRPr="006C3F73">
          <w:rPr>
            <w:rFonts w:ascii="Times" w:eastAsia="Times New Roman" w:hAnsi="Times" w:cs="Times New Roman"/>
            <w:color w:val="0000FF"/>
            <w:u w:val="single"/>
          </w:rPr>
          <w:t>Clinic T</w:t>
        </w:r>
      </w:hyperlink>
      <w:r w:rsidR="00EA238E" w:rsidRPr="00EA238E">
        <w:rPr>
          <w:rFonts w:ascii="Times" w:eastAsia="Times New Roman" w:hAnsi="Times" w:cs="Times New Roman"/>
        </w:rPr>
        <w:t xml:space="preserve"> (Brighton) provide sexual and transition-related healthcare specifically for trans and </w:t>
      </w:r>
      <w:proofErr w:type="spellStart"/>
      <w:r w:rsidR="00EA238E" w:rsidRPr="00EA238E">
        <w:rPr>
          <w:rFonts w:ascii="Times" w:eastAsia="Times New Roman" w:hAnsi="Times" w:cs="Times New Roman"/>
        </w:rPr>
        <w:t>nb</w:t>
      </w:r>
      <w:proofErr w:type="spellEnd"/>
      <w:r w:rsidR="00EA238E" w:rsidRPr="00EA238E">
        <w:rPr>
          <w:rFonts w:ascii="Times" w:eastAsia="Times New Roman" w:hAnsi="Times" w:cs="Times New Roman"/>
        </w:rPr>
        <w:t xml:space="preserve"> people. </w:t>
      </w:r>
      <w:proofErr w:type="spellStart"/>
      <w:r w:rsidR="00EA238E" w:rsidRPr="00EA238E">
        <w:rPr>
          <w:rFonts w:ascii="Times" w:eastAsia="Times New Roman" w:hAnsi="Times" w:cs="Times New Roman"/>
        </w:rPr>
        <w:t>CliniQ’s</w:t>
      </w:r>
      <w:proofErr w:type="spellEnd"/>
      <w:r w:rsidR="00EA238E" w:rsidRPr="00EA238E">
        <w:rPr>
          <w:rFonts w:ascii="Times" w:eastAsia="Times New Roman" w:hAnsi="Times" w:cs="Times New Roman"/>
        </w:rPr>
        <w:t xml:space="preserve"> site also has good up-to-date resources re issues related to trans healthcare, including housing, substance abuse, counselling, etc.</w:t>
      </w:r>
    </w:p>
    <w:p w14:paraId="27856AD8" w14:textId="2A9CE9E7" w:rsidR="00EA238E" w:rsidRPr="00EA238E" w:rsidRDefault="00515C1D" w:rsidP="00EA238E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CURRENT ALTERNATIVES TO THE NHS WAITLIST:</w:t>
      </w:r>
    </w:p>
    <w:p w14:paraId="4460985E" w14:textId="21F0FE77" w:rsidR="00EA238E" w:rsidRPr="00EA238E" w:rsidRDefault="004107FE" w:rsidP="00EA238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G</w:t>
      </w:r>
      <w:r w:rsidR="00EA238E" w:rsidRPr="00EA238E">
        <w:rPr>
          <w:rFonts w:ascii="Times" w:eastAsia="Times New Roman" w:hAnsi="Times" w:cs="Times New Roman"/>
          <w:b/>
          <w:bCs/>
        </w:rPr>
        <w:t>o private</w:t>
      </w:r>
      <w:r w:rsidR="006473AD">
        <w:rPr>
          <w:rFonts w:ascii="Times" w:eastAsia="Times New Roman" w:hAnsi="Times" w:cs="Times New Roman"/>
        </w:rPr>
        <w:t>: C</w:t>
      </w:r>
      <w:r w:rsidR="00EA238E" w:rsidRPr="00EA238E">
        <w:rPr>
          <w:rFonts w:ascii="Times" w:eastAsia="Times New Roman" w:hAnsi="Times" w:cs="Times New Roman"/>
        </w:rPr>
        <w:t xml:space="preserve">urrent active options are </w:t>
      </w:r>
      <w:hyperlink r:id="rId13" w:history="1">
        <w:proofErr w:type="spellStart"/>
        <w:r w:rsidR="00EA238E" w:rsidRPr="006C3F73">
          <w:rPr>
            <w:rFonts w:ascii="Times" w:eastAsia="Times New Roman" w:hAnsi="Times" w:cs="Times New Roman"/>
            <w:color w:val="0000FF"/>
            <w:u w:val="single"/>
          </w:rPr>
          <w:t>Gendercare</w:t>
        </w:r>
        <w:proofErr w:type="spellEnd"/>
      </w:hyperlink>
      <w:r w:rsidR="00EA238E" w:rsidRPr="00EA238E">
        <w:rPr>
          <w:rFonts w:ascii="Times" w:eastAsia="Times New Roman" w:hAnsi="Times" w:cs="Times New Roman"/>
        </w:rPr>
        <w:t xml:space="preserve"> and the </w:t>
      </w:r>
      <w:hyperlink r:id="rId14" w:history="1">
        <w:r w:rsidR="00EA238E" w:rsidRPr="006C3F73">
          <w:rPr>
            <w:rFonts w:ascii="Times" w:eastAsia="Times New Roman" w:hAnsi="Times" w:cs="Times New Roman"/>
            <w:color w:val="0000FF"/>
            <w:u w:val="single"/>
          </w:rPr>
          <w:t>London Transgender Clinic</w:t>
        </w:r>
      </w:hyperlink>
      <w:r>
        <w:rPr>
          <w:rFonts w:ascii="Times" w:eastAsia="Times New Roman" w:hAnsi="Times" w:cs="Times New Roman"/>
        </w:rPr>
        <w:t xml:space="preserve"> (London) and</w:t>
      </w:r>
      <w:r w:rsidR="00EA238E" w:rsidRPr="00EA238E">
        <w:rPr>
          <w:rFonts w:ascii="Times" w:eastAsia="Times New Roman" w:hAnsi="Times" w:cs="Times New Roman"/>
        </w:rPr>
        <w:t xml:space="preserve"> </w:t>
      </w:r>
      <w:hyperlink r:id="rId15" w:history="1">
        <w:r w:rsidR="00EA238E" w:rsidRPr="006C3F73">
          <w:rPr>
            <w:rFonts w:ascii="Times" w:eastAsia="Times New Roman" w:hAnsi="Times" w:cs="Times New Roman"/>
            <w:color w:val="0000FF"/>
            <w:u w:val="single"/>
          </w:rPr>
          <w:t>Your GP</w:t>
        </w:r>
      </w:hyperlink>
      <w:r>
        <w:rPr>
          <w:rFonts w:ascii="Times" w:eastAsia="Times New Roman" w:hAnsi="Times" w:cs="Times New Roman"/>
        </w:rPr>
        <w:t xml:space="preserve"> (Edinburgh). </w:t>
      </w:r>
      <w:hyperlink r:id="rId16" w:history="1">
        <w:proofErr w:type="spellStart"/>
        <w:r w:rsidR="00EA238E" w:rsidRPr="006C3F73">
          <w:rPr>
            <w:rFonts w:ascii="Times" w:eastAsia="Times New Roman" w:hAnsi="Times" w:cs="Times New Roman"/>
            <w:color w:val="0000FF"/>
            <w:u w:val="single"/>
          </w:rPr>
          <w:t>GenderGP</w:t>
        </w:r>
        <w:proofErr w:type="spellEnd"/>
      </w:hyperlink>
      <w:r>
        <w:rPr>
          <w:rFonts w:ascii="Times" w:eastAsia="Times New Roman" w:hAnsi="Times" w:cs="Times New Roman"/>
        </w:rPr>
        <w:t xml:space="preserve"> (online) has been </w:t>
      </w:r>
      <w:r w:rsidR="00DA5409">
        <w:rPr>
          <w:rFonts w:ascii="Times" w:eastAsia="Times New Roman" w:hAnsi="Times" w:cs="Times New Roman"/>
        </w:rPr>
        <w:t>under fire recently (again) but is still taking patients online</w:t>
      </w:r>
      <w:r>
        <w:rPr>
          <w:rFonts w:ascii="Times" w:eastAsia="Times New Roman" w:hAnsi="Times" w:cs="Times New Roman"/>
        </w:rPr>
        <w:t>. Pr</w:t>
      </w:r>
      <w:r w:rsidR="00EA238E" w:rsidRPr="00EA238E">
        <w:rPr>
          <w:rFonts w:ascii="Times" w:eastAsia="Times New Roman" w:hAnsi="Times" w:cs="Times New Roman"/>
        </w:rPr>
        <w:t>ices (for accessing hormo</w:t>
      </w:r>
      <w:r w:rsidR="00DA5409">
        <w:rPr>
          <w:rFonts w:ascii="Times" w:eastAsia="Times New Roman" w:hAnsi="Times" w:cs="Times New Roman"/>
        </w:rPr>
        <w:t>nes) vary from about £250-700. N</w:t>
      </w:r>
      <w:r w:rsidR="00EA238E" w:rsidRPr="00EA238E">
        <w:rPr>
          <w:rFonts w:ascii="Times" w:eastAsia="Times New Roman" w:hAnsi="Times" w:cs="Times New Roman"/>
        </w:rPr>
        <w:t>o UK private insurance companies currently cover trans healthcare.</w:t>
      </w:r>
    </w:p>
    <w:p w14:paraId="48C214F5" w14:textId="23E52336" w:rsidR="00EA238E" w:rsidRDefault="004107FE" w:rsidP="00EA238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B</w:t>
      </w:r>
      <w:r w:rsidR="00EA238E" w:rsidRPr="00EA238E">
        <w:rPr>
          <w:rFonts w:ascii="Times" w:eastAsia="Times New Roman" w:hAnsi="Times" w:cs="Times New Roman"/>
          <w:b/>
          <w:bCs/>
        </w:rPr>
        <w:t>ridging prescriptions</w:t>
      </w:r>
      <w:r w:rsidR="006473AD">
        <w:rPr>
          <w:rFonts w:ascii="Times" w:eastAsia="Times New Roman" w:hAnsi="Times" w:cs="Times New Roman"/>
        </w:rPr>
        <w:t>: T</w:t>
      </w:r>
      <w:r w:rsidR="00EA238E" w:rsidRPr="00EA238E">
        <w:rPr>
          <w:rFonts w:ascii="Times" w:eastAsia="Times New Roman" w:hAnsi="Times" w:cs="Times New Roman"/>
        </w:rPr>
        <w:t xml:space="preserve">he </w:t>
      </w:r>
      <w:hyperlink r:id="rId17" w:history="1">
        <w:r w:rsidR="003A3898" w:rsidRPr="003A3898">
          <w:rPr>
            <w:rStyle w:val="Hyperlink"/>
            <w:rFonts w:ascii="Times" w:eastAsia="Times New Roman" w:hAnsi="Times" w:cs="Times New Roman"/>
          </w:rPr>
          <w:t>GMC</w:t>
        </w:r>
        <w:r w:rsidR="00EA238E" w:rsidRPr="003A3898">
          <w:rPr>
            <w:rStyle w:val="Hyperlink"/>
            <w:rFonts w:ascii="Times" w:eastAsia="Times New Roman" w:hAnsi="Times" w:cs="Times New Roman"/>
          </w:rPr>
          <w:t xml:space="preserve"> guidelines for trans-related care</w:t>
        </w:r>
      </w:hyperlink>
      <w:r w:rsidR="00EA238E" w:rsidRPr="00EA238E">
        <w:rPr>
          <w:rFonts w:ascii="Times" w:eastAsia="Times New Roman" w:hAnsi="Times" w:cs="Times New Roman"/>
        </w:rPr>
        <w:t xml:space="preserve"> officially recommend that if a patient is in danger of/currently self-medicating, their GP prescribe and monitor ‘bridging’ hormones until a patient is seen</w:t>
      </w:r>
      <w:r>
        <w:rPr>
          <w:rFonts w:ascii="Times" w:eastAsia="Times New Roman" w:hAnsi="Times" w:cs="Times New Roman"/>
        </w:rPr>
        <w:t xml:space="preserve"> by the gender clinic. A</w:t>
      </w:r>
      <w:r w:rsidR="00EA238E" w:rsidRPr="00EA238E">
        <w:rPr>
          <w:rFonts w:ascii="Times" w:eastAsia="Times New Roman" w:hAnsi="Times" w:cs="Times New Roman"/>
        </w:rPr>
        <w:t xml:space="preserve">ctually </w:t>
      </w:r>
      <w:r w:rsidR="00EA238E" w:rsidRPr="00EA238E">
        <w:rPr>
          <w:rFonts w:ascii="Times" w:eastAsia="Times New Roman" w:hAnsi="Times" w:cs="Times New Roman"/>
          <w:b/>
          <w:bCs/>
        </w:rPr>
        <w:t>self-</w:t>
      </w:r>
      <w:proofErr w:type="spellStart"/>
      <w:r w:rsidR="00EA238E" w:rsidRPr="00EA238E">
        <w:rPr>
          <w:rFonts w:ascii="Times" w:eastAsia="Times New Roman" w:hAnsi="Times" w:cs="Times New Roman"/>
          <w:b/>
          <w:bCs/>
        </w:rPr>
        <w:t>medding</w:t>
      </w:r>
      <w:proofErr w:type="spellEnd"/>
      <w:r w:rsidR="00EA238E" w:rsidRPr="00EA238E">
        <w:rPr>
          <w:rFonts w:ascii="Times" w:eastAsia="Times New Roman" w:hAnsi="Times" w:cs="Times New Roman"/>
        </w:rPr>
        <w:t xml:space="preserve"> is not ideal (</w:t>
      </w:r>
      <w:hyperlink r:id="rId18" w:history="1">
        <w:r w:rsidR="0008726F" w:rsidRPr="003A3898">
          <w:rPr>
            <w:rStyle w:val="Hyperlink"/>
            <w:rFonts w:ascii="Times" w:eastAsia="Times New Roman" w:hAnsi="Times" w:cs="Times New Roman"/>
          </w:rPr>
          <w:t>transit.org</w:t>
        </w:r>
        <w:r w:rsidR="003A3898" w:rsidRPr="003A3898">
          <w:rPr>
            <w:rStyle w:val="Hyperlink"/>
            <w:rFonts w:ascii="Times" w:eastAsia="Times New Roman" w:hAnsi="Times" w:cs="Times New Roman"/>
          </w:rPr>
          <w:t>.uk</w:t>
        </w:r>
        <w:r w:rsidR="0008726F" w:rsidRPr="003A3898">
          <w:rPr>
            <w:rStyle w:val="Hyperlink"/>
            <w:rFonts w:ascii="Times" w:eastAsia="Times New Roman" w:hAnsi="Times" w:cs="Times New Roman"/>
          </w:rPr>
          <w:t xml:space="preserve"> has good guidelines</w:t>
        </w:r>
      </w:hyperlink>
      <w:r w:rsidR="0008726F">
        <w:rPr>
          <w:rFonts w:ascii="Times" w:eastAsia="Times New Roman" w:hAnsi="Times" w:cs="Times New Roman"/>
        </w:rPr>
        <w:t xml:space="preserve"> if you need them</w:t>
      </w:r>
      <w:r w:rsidR="00EA238E" w:rsidRPr="00EA238E">
        <w:rPr>
          <w:rFonts w:ascii="Times" w:eastAsia="Times New Roman" w:hAnsi="Times" w:cs="Times New Roman"/>
        </w:rPr>
        <w:t>), but you can ask y</w:t>
      </w:r>
      <w:r w:rsidR="0008726F">
        <w:rPr>
          <w:rFonts w:ascii="Times" w:eastAsia="Times New Roman" w:hAnsi="Times" w:cs="Times New Roman"/>
        </w:rPr>
        <w:t xml:space="preserve">our GP if they’ll consider it. Ukftm.tumblr.com has </w:t>
      </w:r>
      <w:hyperlink r:id="rId19" w:history="1">
        <w:r w:rsidR="0008726F" w:rsidRPr="003A3898">
          <w:rPr>
            <w:rStyle w:val="Hyperlink"/>
            <w:rFonts w:ascii="Times" w:eastAsia="Times New Roman" w:hAnsi="Times" w:cs="Times New Roman"/>
          </w:rPr>
          <w:t xml:space="preserve">guidance and evidence for GPs about bridging prescriptions </w:t>
        </w:r>
        <w:r w:rsidR="003A3898" w:rsidRPr="003A3898">
          <w:rPr>
            <w:rStyle w:val="Hyperlink"/>
            <w:rFonts w:ascii="Times" w:eastAsia="Times New Roman" w:hAnsi="Times" w:cs="Times New Roman"/>
          </w:rPr>
          <w:t>here</w:t>
        </w:r>
      </w:hyperlink>
      <w:r>
        <w:rPr>
          <w:rFonts w:ascii="Times" w:eastAsia="Times New Roman" w:hAnsi="Times" w:cs="Times New Roman"/>
        </w:rPr>
        <w:t>. I</w:t>
      </w:r>
      <w:r w:rsidR="00EA238E" w:rsidRPr="00EA238E">
        <w:rPr>
          <w:rFonts w:ascii="Times" w:eastAsia="Times New Roman" w:hAnsi="Times" w:cs="Times New Roman"/>
        </w:rPr>
        <w:t xml:space="preserve">t’s at </w:t>
      </w:r>
      <w:r w:rsidR="0008726F">
        <w:rPr>
          <w:rFonts w:ascii="Times" w:eastAsia="Times New Roman" w:hAnsi="Times" w:cs="Times New Roman"/>
        </w:rPr>
        <w:t>a GP’s</w:t>
      </w:r>
      <w:r w:rsidR="00EA238E" w:rsidRPr="00EA238E">
        <w:rPr>
          <w:rFonts w:ascii="Times" w:eastAsia="Times New Roman" w:hAnsi="Times" w:cs="Times New Roman"/>
        </w:rPr>
        <w:t xml:space="preserve"> discretion to say yes or no; many docs say no, but worth a try.</w:t>
      </w:r>
    </w:p>
    <w:p w14:paraId="58AAC76E" w14:textId="7BAD7D85" w:rsidR="00EA238E" w:rsidRPr="00EA238E" w:rsidRDefault="004107FE" w:rsidP="00EA238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E</w:t>
      </w:r>
      <w:r w:rsidR="00EA238E" w:rsidRPr="00EA238E">
        <w:rPr>
          <w:rFonts w:ascii="Times" w:eastAsia="Times New Roman" w:hAnsi="Times" w:cs="Times New Roman"/>
          <w:b/>
          <w:bCs/>
        </w:rPr>
        <w:t>ndocrinology referral</w:t>
      </w:r>
      <w:r>
        <w:rPr>
          <w:rFonts w:ascii="Times" w:eastAsia="Times New Roman" w:hAnsi="Times" w:cs="Times New Roman"/>
        </w:rPr>
        <w:t>. L</w:t>
      </w:r>
      <w:r w:rsidR="00EA238E" w:rsidRPr="00EA238E">
        <w:rPr>
          <w:rFonts w:ascii="Times" w:eastAsia="Times New Roman" w:hAnsi="Times" w:cs="Times New Roman"/>
        </w:rPr>
        <w:t>ots of people are currently getting referred to Dr Peter Hammond, an NHS</w:t>
      </w:r>
      <w:r w:rsidR="003A3898">
        <w:rPr>
          <w:rFonts w:ascii="Times" w:eastAsia="Times New Roman" w:hAnsi="Times" w:cs="Times New Roman"/>
        </w:rPr>
        <w:t xml:space="preserve"> endocrinologist in Harrogate. </w:t>
      </w:r>
      <w:proofErr w:type="spellStart"/>
      <w:r w:rsidR="003A3898">
        <w:rPr>
          <w:rFonts w:ascii="Times" w:eastAsia="Times New Roman" w:hAnsi="Times" w:cs="Times New Roman"/>
        </w:rPr>
        <w:t>E</w:t>
      </w:r>
      <w:r w:rsidR="00EA238E" w:rsidRPr="00EA238E">
        <w:rPr>
          <w:rFonts w:ascii="Times" w:eastAsia="Times New Roman" w:hAnsi="Times" w:cs="Times New Roman"/>
        </w:rPr>
        <w:t>ndos</w:t>
      </w:r>
      <w:proofErr w:type="spellEnd"/>
      <w:r w:rsidR="00EA238E" w:rsidRPr="00EA238E">
        <w:rPr>
          <w:rFonts w:ascii="Times" w:eastAsia="Times New Roman" w:hAnsi="Times" w:cs="Times New Roman"/>
        </w:rPr>
        <w:t xml:space="preserve"> can technically prescribe HRT without the approval of a gender clinic; unlike most providers Hammond is actively willing to do so an</w:t>
      </w:r>
      <w:r w:rsidR="003A3898">
        <w:rPr>
          <w:rFonts w:ascii="Times" w:eastAsia="Times New Roman" w:hAnsi="Times" w:cs="Times New Roman"/>
        </w:rPr>
        <w:t>d experienced with trans care. W</w:t>
      </w:r>
      <w:r w:rsidR="00EA238E" w:rsidRPr="00EA238E">
        <w:rPr>
          <w:rFonts w:ascii="Times" w:eastAsia="Times New Roman" w:hAnsi="Times" w:cs="Times New Roman"/>
        </w:rPr>
        <w:t>ait times for Hammo</w:t>
      </w:r>
      <w:r w:rsidR="003A3898">
        <w:rPr>
          <w:rFonts w:ascii="Times" w:eastAsia="Times New Roman" w:hAnsi="Times" w:cs="Times New Roman"/>
        </w:rPr>
        <w:t>nd are currently a few months – though a note that he reportedly has plans to retire at the end of 2020. Y</w:t>
      </w:r>
      <w:r w:rsidR="00EA238E" w:rsidRPr="00EA238E">
        <w:rPr>
          <w:rFonts w:ascii="Times" w:eastAsia="Times New Roman" w:hAnsi="Times" w:cs="Times New Roman"/>
        </w:rPr>
        <w:t>ou might also ask regional trans groups about any positive experiences w</w:t>
      </w:r>
      <w:r w:rsidR="003A3898">
        <w:rPr>
          <w:rFonts w:ascii="Times" w:eastAsia="Times New Roman" w:hAnsi="Times" w:cs="Times New Roman"/>
        </w:rPr>
        <w:t>ith</w:t>
      </w:r>
      <w:r w:rsidR="00EA238E" w:rsidRPr="00EA238E">
        <w:rPr>
          <w:rFonts w:ascii="Times" w:eastAsia="Times New Roman" w:hAnsi="Times" w:cs="Times New Roman"/>
        </w:rPr>
        <w:t xml:space="preserve"> local endocrinologists.</w:t>
      </w:r>
    </w:p>
    <w:p w14:paraId="2AB1AB4B" w14:textId="0C30DBE4" w:rsidR="00EA238E" w:rsidRPr="00EA238E" w:rsidRDefault="003A3898" w:rsidP="00EA238E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</w:rPr>
        <w:t>O</w:t>
      </w:r>
      <w:r w:rsidR="00EA238E" w:rsidRPr="00EA238E">
        <w:rPr>
          <w:rFonts w:ascii="Times" w:eastAsia="Times New Roman" w:hAnsi="Times" w:cs="Times New Roman"/>
          <w:b/>
          <w:bCs/>
        </w:rPr>
        <w:t>rganise for the informed consent care model</w:t>
      </w:r>
      <w:r w:rsidR="00EA238E" w:rsidRPr="00EA238E">
        <w:rPr>
          <w:rFonts w:ascii="Times" w:eastAsia="Times New Roman" w:hAnsi="Times" w:cs="Times New Roman"/>
        </w:rPr>
        <w:t>, because this shit is not going to get easier until we start doing that en masse.</w:t>
      </w:r>
    </w:p>
    <w:p w14:paraId="7D051809" w14:textId="52CAC9E1" w:rsidR="00EA238E" w:rsidRPr="00EA238E" w:rsidRDefault="00515C1D" w:rsidP="00EA238E">
      <w:pPr>
        <w:spacing w:before="100" w:beforeAutospacing="1" w:after="100" w:afterAutospacing="1"/>
        <w:rPr>
          <w:rFonts w:ascii="Times" w:hAnsi="Times" w:cs="Times New Roman"/>
        </w:rPr>
      </w:pPr>
      <w:r>
        <w:rPr>
          <w:rFonts w:ascii="Times" w:hAnsi="Times" w:cs="Times New Roman"/>
          <w:b/>
          <w:bCs/>
        </w:rPr>
        <w:t>COMMON NON-HEALTHCARE ISSUES</w:t>
      </w:r>
    </w:p>
    <w:p w14:paraId="47780F86" w14:textId="660542CB" w:rsidR="00EA238E" w:rsidRPr="00EA238E" w:rsidRDefault="00515C1D" w:rsidP="00EA238E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Y</w:t>
      </w:r>
      <w:r w:rsidR="00EA238E" w:rsidRPr="00EA238E">
        <w:rPr>
          <w:rFonts w:ascii="Times" w:eastAsia="Times New Roman" w:hAnsi="Times" w:cs="Times New Roman"/>
        </w:rPr>
        <w:t>ou do not need to pay for a deed poll or have it ‘enrolled’ to have your name changed on most formal documents (ba</w:t>
      </w:r>
      <w:r>
        <w:rPr>
          <w:rFonts w:ascii="Times" w:eastAsia="Times New Roman" w:hAnsi="Times" w:cs="Times New Roman"/>
        </w:rPr>
        <w:t>nks, university, etc.). Y</w:t>
      </w:r>
      <w:r w:rsidR="00EA238E" w:rsidRPr="00EA238E">
        <w:rPr>
          <w:rFonts w:ascii="Times" w:eastAsia="Times New Roman" w:hAnsi="Times" w:cs="Times New Roman"/>
        </w:rPr>
        <w:t xml:space="preserve">ou can print out and use the free template on the UK </w:t>
      </w:r>
      <w:r>
        <w:rPr>
          <w:rFonts w:ascii="Times" w:eastAsia="Times New Roman" w:hAnsi="Times" w:cs="Times New Roman"/>
        </w:rPr>
        <w:t>government</w:t>
      </w:r>
      <w:r w:rsidR="00EA238E" w:rsidRPr="00EA238E">
        <w:rPr>
          <w:rFonts w:ascii="Times" w:eastAsia="Times New Roman" w:hAnsi="Times" w:cs="Times New Roman"/>
        </w:rPr>
        <w:t xml:space="preserve"> website (often heavy/official-looking paper saves you some grief) and that’s all legal.</w:t>
      </w:r>
    </w:p>
    <w:p w14:paraId="4B23B897" w14:textId="2F5DD0FF" w:rsidR="000C1447" w:rsidRPr="00515C1D" w:rsidRDefault="00515C1D" w:rsidP="00515C1D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If</w:t>
      </w:r>
      <w:r w:rsidR="00EA238E" w:rsidRPr="00EA238E">
        <w:rPr>
          <w:rFonts w:ascii="Times" w:eastAsia="Times New Roman" w:hAnsi="Times" w:cs="Times New Roman"/>
        </w:rPr>
        <w:t xml:space="preserve"> you need a DBS check for your job and don’t want to out yourself, check ‘no previous names’ on the application and email </w:t>
      </w:r>
      <w:r w:rsidR="00EA238E" w:rsidRPr="00EA238E">
        <w:rPr>
          <w:rFonts w:ascii="Times" w:eastAsia="Times New Roman" w:hAnsi="Times" w:cs="Times New Roman"/>
          <w:b/>
          <w:bCs/>
        </w:rPr>
        <w:t>sensitive@dbs.gov.uk</w:t>
      </w:r>
      <w:r w:rsidR="00EA238E" w:rsidRPr="00EA238E">
        <w:rPr>
          <w:rFonts w:ascii="Times" w:eastAsia="Times New Roman" w:hAnsi="Times" w:cs="Times New Roman"/>
        </w:rPr>
        <w:t xml:space="preserve"> explaining you’ve submit</w:t>
      </w:r>
      <w:r>
        <w:rPr>
          <w:rFonts w:ascii="Times" w:eastAsia="Times New Roman" w:hAnsi="Times" w:cs="Times New Roman"/>
        </w:rPr>
        <w:t>ted a DBS check and are trans. T</w:t>
      </w:r>
      <w:r w:rsidR="00EA238E" w:rsidRPr="00EA238E">
        <w:rPr>
          <w:rFonts w:ascii="Times" w:eastAsia="Times New Roman" w:hAnsi="Times" w:cs="Times New Roman"/>
        </w:rPr>
        <w:t>hey will ensure your employer never sees your previous name.</w:t>
      </w:r>
    </w:p>
    <w:sectPr w:rsidR="000C1447" w:rsidRPr="00515C1D" w:rsidSect="00D83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2F7"/>
    <w:multiLevelType w:val="multilevel"/>
    <w:tmpl w:val="31C2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90C85"/>
    <w:multiLevelType w:val="multilevel"/>
    <w:tmpl w:val="1AB2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81802"/>
    <w:multiLevelType w:val="multilevel"/>
    <w:tmpl w:val="594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8145E"/>
    <w:multiLevelType w:val="multilevel"/>
    <w:tmpl w:val="FFC0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D7AB3"/>
    <w:multiLevelType w:val="multilevel"/>
    <w:tmpl w:val="F10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8E"/>
    <w:rsid w:val="0008726F"/>
    <w:rsid w:val="000C1447"/>
    <w:rsid w:val="001D1591"/>
    <w:rsid w:val="002A3AFC"/>
    <w:rsid w:val="003A3898"/>
    <w:rsid w:val="004107FE"/>
    <w:rsid w:val="00515C1D"/>
    <w:rsid w:val="006473AD"/>
    <w:rsid w:val="006C3F73"/>
    <w:rsid w:val="00AA5747"/>
    <w:rsid w:val="00BF0CB0"/>
    <w:rsid w:val="00D83C77"/>
    <w:rsid w:val="00DA5409"/>
    <w:rsid w:val="00EA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F8B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3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england.nhs.uk/wp-content/uploads/2019/07/service-specification-gender-dysphoria-services-non-surgical-june-2019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pinktherapy.com/" TargetMode="External"/><Relationship Id="rId11" Type="http://schemas.openxmlformats.org/officeDocument/2006/relationships/hyperlink" Target="https://t.umblr.com/redirect?z=https%3A%2F%2Fcliniq.org.uk%2F&amp;t=NWI1MzA2ZDEzMmQ4NGY0ZjRkYWE1YzIzYmZkYWJlOTg1YmU2ZGE5MSw5ZjE5N2RhMzZjYTQ0ZDc1MDc4YjExZDUwN2FkM2VkNjE1ZDViNTI5" TargetMode="External"/><Relationship Id="rId12" Type="http://schemas.openxmlformats.org/officeDocument/2006/relationships/hyperlink" Target="https://t.umblr.com/redirect?z=http%3A%2F%2Fbrightonsexualhealth.com%2Fservice%2Fclinic-t%2F&amp;t=ZWI4Y2U5N2Q2NTg3YWI2YmJlZTU3NTZjOTM5ZjMwYTY1YTgzN2EyOSwyNWQzNjVhYTA4YWYyYmQ1YzYyNzBiYzY0NzRiMzJlNGRjZjk4ZDU3" TargetMode="External"/><Relationship Id="rId13" Type="http://schemas.openxmlformats.org/officeDocument/2006/relationships/hyperlink" Target="https://t.umblr.com/redirect?z=https%3A%2F%2Fgendercare.co.uk&amp;t=OGFmMGMzNTA0MjMwMDRhODU2YzgzOTA4MjAxMjI3ZGFmMDBjZmU1NCxjZDg5ZjU1ZTc0Zjc5ZWY3ZWJlM2RjY2QyNTQxZGFiNzkyNmUxYTA3" TargetMode="External"/><Relationship Id="rId14" Type="http://schemas.openxmlformats.org/officeDocument/2006/relationships/hyperlink" Target="https://t.umblr.com/redirect?z=https%3A%2F%2Fwww.thelondontransgenderclinic.uk%2F&amp;t=NjBkNmE0M2UzYjFlODJiNDNlMzE0ZGMzMGE0N2Q2MDJhOGUzZGE4NSxjYWQ1YzdhZDEyODVmNDdkMmU5NTk3NTViNTg4ODk2NjU2MDUyYmI4" TargetMode="External"/><Relationship Id="rId15" Type="http://schemas.openxmlformats.org/officeDocument/2006/relationships/hyperlink" Target="https://t.umblr.com/redirect?z=http%3A%2F%2Fyour-gp.com%2Fservices%2Fsexual-health-gender-clinic%2F&amp;t=MTMyN2VlMzc0NWFlMjI4YjI1ZWYzM2NkOGU1YzRjZTNkYjI0YmYzYSxkNzJjMTE5MzkzMTAyYmFhN2NkOTIwMDgzNmJiMzA0YTkxNWNmNGUw" TargetMode="External"/><Relationship Id="rId16" Type="http://schemas.openxmlformats.org/officeDocument/2006/relationships/hyperlink" Target="https://t.umblr.com/redirect?z=https%3A%2F%2Fgendergp.co.uk%2F&amp;t=Y2Y4MWZlODYxY2Y5NjIwNmVhY2U2ODczZmYwMTMxYzQyMGU0ZjRkMyxmNmI0NDBhN2EzZDMxYWEwMTI0YmIwZjljMDQ1Y2E4OTczODQ0NTY0" TargetMode="External"/><Relationship Id="rId17" Type="http://schemas.openxmlformats.org/officeDocument/2006/relationships/hyperlink" Target="https://www.gmc-uk.org/ethical-guidance/ethical-hub/trans-healthcare" TargetMode="External"/><Relationship Id="rId18" Type="http://schemas.openxmlformats.org/officeDocument/2006/relationships/hyperlink" Target="https://transit.org.uk/hrt-internet.html" TargetMode="External"/><Relationship Id="rId19" Type="http://schemas.openxmlformats.org/officeDocument/2006/relationships/hyperlink" Target="https://ukftm.tumblr.com/post/131703317401/bridgi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hs.uk/service-search/other-services/Patient-advice-and-liaison-services-(PALS)/LocationSearch/363" TargetMode="External"/><Relationship Id="rId7" Type="http://schemas.openxmlformats.org/officeDocument/2006/relationships/hyperlink" Target="https://www.nhs.uk/using-the-nhs/help-with-health-costs/healthcare-travel-costs-scheme-htcs/" TargetMode="External"/><Relationship Id="rId8" Type="http://schemas.openxmlformats.org/officeDocument/2006/relationships/hyperlink" Target="https://gendercare.co.uk/faq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1220</Words>
  <Characters>6530</Characters>
  <Application>Microsoft Macintosh Word</Application>
  <DocSecurity>0</DocSecurity>
  <Lines>89</Lines>
  <Paragraphs>9</Paragraphs>
  <ScaleCrop>false</ScaleCrop>
  <Company>University of Oxford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Doyle</dc:creator>
  <cp:keywords/>
  <dc:description/>
  <cp:lastModifiedBy>J. Doyle</cp:lastModifiedBy>
  <cp:revision>11</cp:revision>
  <dcterms:created xsi:type="dcterms:W3CDTF">2019-06-03T14:08:00Z</dcterms:created>
  <dcterms:modified xsi:type="dcterms:W3CDTF">2020-05-12T16:17:00Z</dcterms:modified>
</cp:coreProperties>
</file>